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ED5" w:rsidRPr="008628C2" w:rsidRDefault="00504ED5" w:rsidP="00504ED5">
      <w:pPr>
        <w:jc w:val="right"/>
        <w:rPr>
          <w:rFonts w:ascii="Times New Roman" w:hAnsi="Times New Roman" w:cs="Times New Roman"/>
          <w:sz w:val="28"/>
          <w:szCs w:val="28"/>
          <w:lang w:val="kk-KZ"/>
        </w:rPr>
      </w:pPr>
      <w:r w:rsidRPr="008628C2">
        <w:rPr>
          <w:rFonts w:ascii="Times New Roman" w:hAnsi="Times New Roman" w:cs="Times New Roman"/>
          <w:sz w:val="28"/>
          <w:szCs w:val="28"/>
          <w:lang w:val="kk-KZ"/>
        </w:rPr>
        <w:t>Тел:87071263402</w:t>
      </w:r>
    </w:p>
    <w:p w:rsidR="00504ED5" w:rsidRPr="00D122CB" w:rsidRDefault="00504ED5" w:rsidP="00504ED5">
      <w:pPr>
        <w:jc w:val="right"/>
        <w:rPr>
          <w:rFonts w:ascii="Times New Roman" w:hAnsi="Times New Roman" w:cs="Times New Roman"/>
          <w:sz w:val="28"/>
          <w:szCs w:val="28"/>
          <w:lang w:val="kk-KZ"/>
        </w:rPr>
      </w:pPr>
      <w:r w:rsidRPr="008628C2">
        <w:rPr>
          <w:rFonts w:ascii="Times New Roman" w:hAnsi="Times New Roman" w:cs="Times New Roman"/>
          <w:sz w:val="28"/>
          <w:szCs w:val="28"/>
          <w:lang w:val="kk-KZ"/>
        </w:rPr>
        <w:t>ЖСН:761230401868</w:t>
      </w:r>
    </w:p>
    <w:p w:rsidR="00D122CB" w:rsidRPr="00D122CB" w:rsidRDefault="00504ED5" w:rsidP="00504ED5">
      <w:pPr>
        <w:spacing w:after="0"/>
        <w:rPr>
          <w:rFonts w:ascii="Times New Roman" w:hAnsi="Times New Roman" w:cs="Times New Roman"/>
          <w:sz w:val="28"/>
          <w:szCs w:val="28"/>
          <w:lang w:val="kk-KZ"/>
        </w:rPr>
      </w:pPr>
      <w:r w:rsidRPr="00D122CB">
        <w:rPr>
          <w:rFonts w:ascii="Times New Roman" w:hAnsi="Times New Roman" w:cs="Times New Roman"/>
          <w:sz w:val="28"/>
          <w:szCs w:val="28"/>
          <w:lang w:val="kk-KZ"/>
        </w:rPr>
        <w:t>БОРАНБАЕВА</w:t>
      </w:r>
      <w:r w:rsidR="00D122CB" w:rsidRPr="00D122CB">
        <w:rPr>
          <w:rFonts w:ascii="Times New Roman" w:hAnsi="Times New Roman" w:cs="Times New Roman"/>
          <w:sz w:val="28"/>
          <w:szCs w:val="28"/>
          <w:lang w:val="kk-KZ"/>
        </w:rPr>
        <w:t xml:space="preserve"> Жанагуль Карабалиновна</w:t>
      </w:r>
      <w:r>
        <w:rPr>
          <w:rFonts w:ascii="Times New Roman" w:hAnsi="Times New Roman" w:cs="Times New Roman"/>
          <w:sz w:val="28"/>
          <w:szCs w:val="28"/>
          <w:lang w:val="kk-KZ"/>
        </w:rPr>
        <w:t>,</w:t>
      </w:r>
    </w:p>
    <w:p w:rsidR="00504ED5" w:rsidRDefault="00D122CB" w:rsidP="00504ED5">
      <w:pPr>
        <w:spacing w:after="0"/>
        <w:rPr>
          <w:rFonts w:ascii="Times New Roman" w:hAnsi="Times New Roman" w:cs="Times New Roman"/>
          <w:sz w:val="28"/>
          <w:szCs w:val="28"/>
          <w:lang w:val="kk-KZ"/>
        </w:rPr>
      </w:pPr>
      <w:r w:rsidRPr="00D122CB">
        <w:rPr>
          <w:rFonts w:ascii="Times New Roman" w:hAnsi="Times New Roman" w:cs="Times New Roman"/>
          <w:sz w:val="28"/>
          <w:szCs w:val="28"/>
          <w:lang w:val="kk-KZ"/>
        </w:rPr>
        <w:t xml:space="preserve">№2 А.Сүлейменов атындағы </w:t>
      </w:r>
      <w:r w:rsidR="00504ED5">
        <w:rPr>
          <w:rFonts w:ascii="Times New Roman" w:hAnsi="Times New Roman" w:cs="Times New Roman"/>
          <w:sz w:val="28"/>
          <w:szCs w:val="28"/>
          <w:lang w:val="kk-KZ"/>
        </w:rPr>
        <w:t>жалпы білім беретін мектеп</w:t>
      </w:r>
      <w:r w:rsidR="00504ED5" w:rsidRPr="00504ED5">
        <w:rPr>
          <w:rFonts w:ascii="Times New Roman" w:hAnsi="Times New Roman" w:cs="Times New Roman"/>
          <w:sz w:val="28"/>
          <w:szCs w:val="28"/>
          <w:lang w:val="kk-KZ"/>
        </w:rPr>
        <w:t xml:space="preserve"> </w:t>
      </w:r>
      <w:r w:rsidR="00504ED5">
        <w:rPr>
          <w:rFonts w:ascii="Times New Roman" w:hAnsi="Times New Roman" w:cs="Times New Roman"/>
          <w:sz w:val="28"/>
          <w:szCs w:val="28"/>
          <w:lang w:val="kk-KZ"/>
        </w:rPr>
        <w:t>директордың бейін</w:t>
      </w:r>
      <w:r w:rsidR="00504ED5" w:rsidRPr="00D122CB">
        <w:rPr>
          <w:rFonts w:ascii="Times New Roman" w:hAnsi="Times New Roman" w:cs="Times New Roman"/>
          <w:sz w:val="28"/>
          <w:szCs w:val="28"/>
          <w:lang w:val="kk-KZ"/>
        </w:rPr>
        <w:t>жөніндегі орынбасары</w:t>
      </w:r>
      <w:r w:rsidR="00504ED5">
        <w:rPr>
          <w:rFonts w:ascii="Times New Roman" w:hAnsi="Times New Roman" w:cs="Times New Roman"/>
          <w:sz w:val="28"/>
          <w:szCs w:val="28"/>
          <w:lang w:val="kk-KZ"/>
        </w:rPr>
        <w:t>.</w:t>
      </w:r>
      <w:r w:rsidR="00504ED5" w:rsidRPr="00504ED5">
        <w:rPr>
          <w:rFonts w:ascii="Times New Roman" w:hAnsi="Times New Roman" w:cs="Times New Roman"/>
          <w:sz w:val="28"/>
          <w:szCs w:val="28"/>
          <w:lang w:val="kk-KZ"/>
        </w:rPr>
        <w:t xml:space="preserve"> </w:t>
      </w:r>
    </w:p>
    <w:p w:rsidR="00D122CB" w:rsidRPr="00504ED5" w:rsidRDefault="00D122CB" w:rsidP="00504ED5">
      <w:pPr>
        <w:spacing w:after="0"/>
        <w:rPr>
          <w:rFonts w:ascii="Times New Roman" w:hAnsi="Times New Roman" w:cs="Times New Roman"/>
          <w:sz w:val="28"/>
          <w:szCs w:val="28"/>
          <w:lang w:val="kk-KZ"/>
        </w:rPr>
      </w:pPr>
      <w:r w:rsidRPr="00D122CB">
        <w:rPr>
          <w:rFonts w:ascii="Times New Roman" w:hAnsi="Times New Roman" w:cs="Times New Roman"/>
          <w:sz w:val="28"/>
          <w:szCs w:val="28"/>
          <w:lang w:val="kk-KZ"/>
        </w:rPr>
        <w:t>Түркістан облысы</w:t>
      </w:r>
      <w:r w:rsidR="00504ED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D122CB">
        <w:rPr>
          <w:rFonts w:ascii="Times New Roman" w:hAnsi="Times New Roman" w:cs="Times New Roman"/>
          <w:sz w:val="28"/>
          <w:szCs w:val="28"/>
          <w:lang w:val="kk-KZ"/>
        </w:rPr>
        <w:t>Сарыағаш қаласы</w:t>
      </w:r>
    </w:p>
    <w:p w:rsidR="00D122CB" w:rsidRPr="00D122CB" w:rsidRDefault="00D122CB" w:rsidP="00D122CB">
      <w:pPr>
        <w:jc w:val="both"/>
        <w:rPr>
          <w:rFonts w:ascii="Times New Roman" w:hAnsi="Times New Roman" w:cs="Times New Roman"/>
          <w:sz w:val="28"/>
          <w:szCs w:val="28"/>
          <w:lang w:val="kk-KZ"/>
        </w:rPr>
      </w:pPr>
    </w:p>
    <w:p w:rsidR="00D122CB" w:rsidRPr="00D122CB" w:rsidRDefault="00504ED5" w:rsidP="00D122CB">
      <w:pPr>
        <w:jc w:val="center"/>
        <w:rPr>
          <w:rFonts w:ascii="Times New Roman" w:hAnsi="Times New Roman" w:cs="Times New Roman"/>
          <w:b/>
          <w:sz w:val="28"/>
          <w:szCs w:val="28"/>
          <w:lang w:val="kk-KZ"/>
        </w:rPr>
      </w:pPr>
      <w:r w:rsidRPr="00D122CB">
        <w:rPr>
          <w:rFonts w:ascii="Times New Roman" w:hAnsi="Times New Roman" w:cs="Times New Roman"/>
          <w:b/>
          <w:sz w:val="28"/>
          <w:szCs w:val="28"/>
          <w:lang w:val="kk-KZ"/>
        </w:rPr>
        <w:t xml:space="preserve">МЕКТЕПТЕГІ КӘСІПТІК БАҒДАР БЕРУ ЖҰМЫСЫНЫҢ НЕГІЗГІ </w:t>
      </w:r>
      <w:bookmarkStart w:id="0" w:name="_GoBack"/>
      <w:bookmarkEnd w:id="0"/>
      <w:r w:rsidRPr="00D122CB">
        <w:rPr>
          <w:rFonts w:ascii="Times New Roman" w:hAnsi="Times New Roman" w:cs="Times New Roman"/>
          <w:b/>
          <w:sz w:val="28"/>
          <w:szCs w:val="28"/>
          <w:lang w:val="kk-KZ"/>
        </w:rPr>
        <w:t>БАҒЫТТАРЫ</w:t>
      </w:r>
    </w:p>
    <w:p w:rsidR="00D122CB" w:rsidRPr="00D122CB" w:rsidRDefault="00D122CB" w:rsidP="00D122CB">
      <w:pPr>
        <w:jc w:val="both"/>
        <w:rPr>
          <w:rFonts w:ascii="Times New Roman" w:hAnsi="Times New Roman" w:cs="Times New Roman"/>
          <w:sz w:val="28"/>
          <w:szCs w:val="28"/>
          <w:lang w:val="kk-KZ"/>
        </w:rPr>
      </w:pPr>
    </w:p>
    <w:p w:rsidR="00D122CB" w:rsidRDefault="00D122CB" w:rsidP="00D122CB">
      <w:pPr>
        <w:ind w:firstLine="708"/>
        <w:jc w:val="both"/>
        <w:rPr>
          <w:rFonts w:ascii="Times New Roman" w:hAnsi="Times New Roman" w:cs="Times New Roman"/>
          <w:sz w:val="28"/>
          <w:szCs w:val="28"/>
          <w:lang w:val="kk-KZ"/>
        </w:rPr>
      </w:pPr>
      <w:r w:rsidRPr="00D122CB">
        <w:rPr>
          <w:rFonts w:ascii="Times New Roman" w:hAnsi="Times New Roman" w:cs="Times New Roman"/>
          <w:sz w:val="28"/>
          <w:szCs w:val="28"/>
          <w:lang w:val="kk-KZ"/>
        </w:rPr>
        <w:t>Қазіргі қоғамда кәсіби бағыт-бағдар беру — оқушылардың болашақ мамандығын саналы түрде таңдауы үшін маңызды жұмыстардың бірі. Жастардың қабілеті мен қызығушылығына сай мамандыққа бет бұруы, еңбек нарығының талабына сай болашағын жоспарлауы – елдің экономикалық және әлеуметтік дамуына тікелей әсер етеді. Осы орайда, мектептегі кәсіптік бағдар беру жұмысының тиімді ұйымдастырылуы ерекше маңызға ие.</w:t>
      </w:r>
    </w:p>
    <w:p w:rsidR="00D122CB" w:rsidRPr="004B260A" w:rsidRDefault="00D122CB" w:rsidP="00D122CB">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Мамандық таңдау деген өзің айналысқың келетін жұмысты ғана таңдау емес, өзің араласқың келетін ортаны да таңдау.  «Мамандық» сөзі латын сөзінен шыққан, «жұрт алдында сөйлеу, жариялау» дегенге саяды. Есте жоқ ескі заманда мамандықтың қазіргідей түр-түрлі болмады. Заман өзгерген сайын, адам да жетіліп, нарықтық қарым-қатынас пайда болды. Қоғам дамып, дүниеге түрлі жұмыстар, сәйкесінше түрлі мамандықтар да келді. Қазіргі таңда мамандықтың көптігінен таңдауға келгенде адасулар көп кездесуде. Тіптен оқып диплом алған күннің өзінде де жұмыссыздық, мамандығын ұнатпау, қайта жоғарғы оқу орнын оқу сияқты оқиғалар көп кездесуде. Келе-келе бұл қоғамдағы үлкен дертке айналды. Соңғы деректерге сүйенсек әр жыл сайын еліміздегі жоғарғы оқу орнын бітірген жас мамандардың 61% яғни 29 мың жұмыссыз. Бұл өте қауіпті жағдай. Еңбек етіп жүрген мектебімде директордың бейін ісі жөніндегі лауазымдық қызметте тікелей мамандық таңдау бойынша арнайы жұмыс жоспарына енгізілген. Сонымен бірге қуантарлығы мектептерде арнайы кәсіптік бағдар беруші педагогтың енгізілуі қауіпті жағдайды болдырмауды қолға алу болып табылады. Қазіргі кезде кәсіптік бағдар жұмысын ұйымдасқан түрде жүргізудің алғашқы баспалдағы-жалпы білім беру мектептерінен бастау алдыртуда.  Себеп мамандық таңдаудағы қателесулерді тоқтату. Мектеп бітіруші түлектердің басым бөлігі мамандық таңдауда ата-ана қалауы, мамандықтың беделіне, </w:t>
      </w:r>
      <w:r>
        <w:rPr>
          <w:rFonts w:ascii="Times New Roman" w:hAnsi="Times New Roman" w:cs="Times New Roman"/>
          <w:sz w:val="28"/>
          <w:szCs w:val="28"/>
          <w:lang w:val="kk-KZ"/>
        </w:rPr>
        <w:lastRenderedPageBreak/>
        <w:t xml:space="preserve">сұранысқа қарай (әйтеуір жұмыссыз қалмаймын), еліктеу, таңдау пәндердің жеңілділігіне қарай, мемлекет бөлетін грант саны мөлшеріне қарай, досымен бірге бірге таңдаулар орын алған. Көп жағдайда өзім жүргізген көптеген сауалнамаларда талапкерлердің 82%  «мен мамандық таңдамадым» деген жауаптар көп кездеседі. Сондықтан мамандық таңдау жұмыстарын таңдау төрт кезеңге бөлуге болады. </w:t>
      </w:r>
    </w:p>
    <w:p w:rsidR="00D122CB" w:rsidRDefault="00D122CB" w:rsidP="00D122CB">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Бірінші кезең 1-4 сыныптар, екінші кезең 5-7 сыныптар, үшінші кезең 8-9 сыныптар, төртінші кезең 10-11 сыныптар. Бастапқы кезеңде оқушыларға мамандықтардың түрлерімен таныстыру және түрлі үйірмелерге қатыстыруды қолға алып, қабілеттерін ашуға бағытталса, екінші кезең кәсіпті таныстыруға бағытталған. Таныстырып ғана қоймай мамандықтарды насихаттай бастау қажет. Насихат – мамандыққа бейімделу бағытынды жүргізілуі тиіс. Үшінші кезеңде ашық әңгімелер, түрлі треннингтер, нақты кеңестер беру, мамандыққа қатысты психотесттер жүргізу бағыттарын қолға алсақ, төртнші кезең нағыз мамандық таңдаға, қабілетіне қарай нақты шешімге келген,  бағдарлы бағыттын бастау алар шағы десек болады. </w:t>
      </w:r>
    </w:p>
    <w:p w:rsidR="00D122CB" w:rsidRPr="00D122CB" w:rsidRDefault="00D122CB" w:rsidP="00D122CB">
      <w:pPr>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 </w:t>
      </w:r>
      <w:r w:rsidRPr="00D122CB">
        <w:rPr>
          <w:rFonts w:ascii="Times New Roman" w:hAnsi="Times New Roman" w:cs="Times New Roman"/>
          <w:sz w:val="28"/>
          <w:szCs w:val="28"/>
          <w:lang w:val="kk-KZ"/>
        </w:rPr>
        <w:t>Кәсіптік бағдар беру жұмысының негізгі мақсаты — оқушылардың кәсіби бағытын айқындап, өз мүмкіндіктерін дұрыс бағалауға көмектесу. Бұл жұмыс мектептегі тәрбие мен білім беру үдерісінің құрамдас бөлігі ретінде қарастырылады. Негізгі бағыттарын қарастырып өтсек, біріншіден, оқушылардың өзін-өзі тануына жағдай жасау. Яғни, оқушы өзінің қызығушылығын, бейімділігін, қабілетін анықтап, соған сәйкес мамандықты таңдау қажет. Бұл үшін түрлі тесттер, сауалнамалар, психологиялық тренингтер өткізіледі.</w:t>
      </w:r>
    </w:p>
    <w:p w:rsidR="00D122CB" w:rsidRPr="00D122CB" w:rsidRDefault="00D122CB" w:rsidP="00D122CB">
      <w:pPr>
        <w:ind w:firstLine="708"/>
        <w:jc w:val="both"/>
        <w:rPr>
          <w:rFonts w:ascii="Times New Roman" w:hAnsi="Times New Roman" w:cs="Times New Roman"/>
          <w:sz w:val="28"/>
          <w:szCs w:val="28"/>
          <w:lang w:val="kk-KZ"/>
        </w:rPr>
      </w:pPr>
      <w:r w:rsidRPr="00D122CB">
        <w:rPr>
          <w:rFonts w:ascii="Times New Roman" w:hAnsi="Times New Roman" w:cs="Times New Roman"/>
          <w:sz w:val="28"/>
          <w:szCs w:val="28"/>
          <w:lang w:val="kk-KZ"/>
        </w:rPr>
        <w:t>Екіншіден, ақпараттық-таныстыру жұмыстары жүргізіледі. Мектеп оқушыларына әртүрлі мамандықтар туралы, олардың ерекшеліктері, оқу орындары, еңбек нарығындағы сұраныс туралы нақты мәліметтер берілуі тиіс. Осы мақсатта мамандықтар жәрмеңкесі, жоғары оқу орындары өкілдерінің кездесулері, өндіріс орындарына экскурсиялар ұйымдастырылады.</w:t>
      </w:r>
    </w:p>
    <w:p w:rsidR="00D122CB" w:rsidRPr="00D122CB" w:rsidRDefault="00D122CB" w:rsidP="00D122CB">
      <w:pPr>
        <w:ind w:firstLine="708"/>
        <w:jc w:val="both"/>
        <w:rPr>
          <w:rFonts w:ascii="Times New Roman" w:hAnsi="Times New Roman" w:cs="Times New Roman"/>
          <w:sz w:val="28"/>
          <w:szCs w:val="28"/>
          <w:lang w:val="kk-KZ"/>
        </w:rPr>
      </w:pPr>
      <w:r w:rsidRPr="00D122CB">
        <w:rPr>
          <w:rFonts w:ascii="Times New Roman" w:hAnsi="Times New Roman" w:cs="Times New Roman"/>
          <w:sz w:val="28"/>
          <w:szCs w:val="28"/>
          <w:lang w:val="kk-KZ"/>
        </w:rPr>
        <w:t>Үшіншіден, практикалық бағыттағы жұмыстар маңызды орын алады. Мектепте еңбекке баулу сабақтары мен үйірмелер арқылы оқушылар түрлі кәсіп түрлерімен танысады. Сонымен қатар, кейбір оқу орындарымен ынтымақтастық орнатып, кәсіптік бағдарлық сабақтарды өткізу, кәсіптік сынамалар жүргізу – бұл бағыттағы жұмыстың нәтижелі болуына ықпал етеді.</w:t>
      </w:r>
    </w:p>
    <w:p w:rsidR="00D122CB" w:rsidRPr="00D122CB" w:rsidRDefault="00D122CB" w:rsidP="00D122CB">
      <w:pPr>
        <w:ind w:firstLine="708"/>
        <w:jc w:val="both"/>
        <w:rPr>
          <w:rFonts w:ascii="Times New Roman" w:hAnsi="Times New Roman" w:cs="Times New Roman"/>
          <w:sz w:val="28"/>
          <w:szCs w:val="28"/>
          <w:lang w:val="kk-KZ"/>
        </w:rPr>
      </w:pPr>
      <w:r w:rsidRPr="00D122CB">
        <w:rPr>
          <w:rFonts w:ascii="Times New Roman" w:hAnsi="Times New Roman" w:cs="Times New Roman"/>
          <w:sz w:val="28"/>
          <w:szCs w:val="28"/>
          <w:lang w:val="kk-KZ"/>
        </w:rPr>
        <w:lastRenderedPageBreak/>
        <w:t>Төртіншіден, ата-аналармен бірлескен жұмыс та аса маңызды. Себебі мамандық таңдауда ата-аналардың көзқарасы мен қолдауы баланың шешіміне әсер етеді. Сол себепті мектеп психологтары мен сынып жетекшілері ата-аналармен жеке және топтық кездесулер өткізіп, баланың мүмкіндіктері мен мамандық таңдаудағы ерекшеліктері туралы пікір алмасады.</w:t>
      </w:r>
    </w:p>
    <w:p w:rsidR="00D122CB" w:rsidRPr="00D122CB" w:rsidRDefault="00D122CB" w:rsidP="00D122CB">
      <w:pPr>
        <w:ind w:firstLine="708"/>
        <w:jc w:val="both"/>
        <w:rPr>
          <w:rFonts w:ascii="Times New Roman" w:hAnsi="Times New Roman" w:cs="Times New Roman"/>
          <w:sz w:val="28"/>
          <w:szCs w:val="28"/>
          <w:lang w:val="kk-KZ"/>
        </w:rPr>
      </w:pPr>
      <w:r w:rsidRPr="00D122CB">
        <w:rPr>
          <w:rFonts w:ascii="Times New Roman" w:hAnsi="Times New Roman" w:cs="Times New Roman"/>
          <w:sz w:val="28"/>
          <w:szCs w:val="28"/>
          <w:lang w:val="kk-KZ"/>
        </w:rPr>
        <w:t>Бесіншіден, жеке кеңес беру жұмыстары. Әр оқушының жеке қабілеті мен болашаққа деген жоспары әртүрлі. Сондықтан мектеп психологтары мен кәсіптік бағдар мамандары тарапынан жеке кеңес беру, кәсіптік бағыт карталарын әзірлеу арқылы нақты көмек көрсетіледі.</w:t>
      </w:r>
    </w:p>
    <w:p w:rsidR="00354FDC" w:rsidRPr="00D122CB" w:rsidRDefault="00D122CB" w:rsidP="00D122CB">
      <w:pPr>
        <w:ind w:firstLine="708"/>
        <w:jc w:val="both"/>
        <w:rPr>
          <w:rFonts w:ascii="Times New Roman" w:hAnsi="Times New Roman" w:cs="Times New Roman"/>
          <w:sz w:val="28"/>
          <w:szCs w:val="28"/>
          <w:lang w:val="kk-KZ"/>
        </w:rPr>
      </w:pPr>
      <w:r w:rsidRPr="00D122CB">
        <w:rPr>
          <w:rFonts w:ascii="Times New Roman" w:hAnsi="Times New Roman" w:cs="Times New Roman"/>
          <w:sz w:val="28"/>
          <w:szCs w:val="28"/>
          <w:lang w:val="kk-KZ"/>
        </w:rPr>
        <w:t>Қорыта айтқанда, мектептегі кәсіптік бағдар беру жұмысы — кешенді және жүйелі жүргізілуі тиіс маңызды бағыт. Бұл жұмыс оқушының өзін-өзі танып, өз жолын табуына көмектесіп қана қоймай, қоғамның еңбек нарығына бәсекеге қабілетті мамандарды даярлауға негіз болады. Мамандық таңдау — өмірлік маңызды шешімдердің бірі, сондықтан мектеп бұл жолда дұрыс бағдар беретін сенімді орта қалыптастыра алуы қажет. Сондықтан қазіргі заман талабына сай мектепте алған білім тек ғана мектептегі баға алу үшін емес, өмірде мамандық таңдауында, өмірінде қолдана білетін, адами құндылықтары жоғары, адами капитал қалыптастыру маңызды.</w:t>
      </w:r>
    </w:p>
    <w:sectPr w:rsidR="00354FDC" w:rsidRPr="00D122CB" w:rsidSect="00D12D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2"/>
  </w:compat>
  <w:rsids>
    <w:rsidRoot w:val="00D122CB"/>
    <w:rsid w:val="0028439B"/>
    <w:rsid w:val="00504ED5"/>
    <w:rsid w:val="008628C2"/>
    <w:rsid w:val="00BD3A13"/>
    <w:rsid w:val="00D122CB"/>
    <w:rsid w:val="00D12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D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819</Words>
  <Characters>4671</Characters>
  <Application>Microsoft Office Word</Application>
  <DocSecurity>0</DocSecurity>
  <Lines>38</Lines>
  <Paragraphs>10</Paragraphs>
  <ScaleCrop>false</ScaleCrop>
  <Company>MultiDVD Team</Company>
  <LinksUpToDate>false</LinksUpToDate>
  <CharactersWithSpaces>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Zhanna</cp:lastModifiedBy>
  <cp:revision>3</cp:revision>
  <dcterms:created xsi:type="dcterms:W3CDTF">2025-05-28T11:01:00Z</dcterms:created>
  <dcterms:modified xsi:type="dcterms:W3CDTF">2025-05-29T09:20:00Z</dcterms:modified>
</cp:coreProperties>
</file>